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EC" w:rsidRPr="007B60CF" w:rsidRDefault="00161737" w:rsidP="00D9612F">
      <w:pPr>
        <w:jc w:val="center"/>
        <w:rPr>
          <w:rFonts w:ascii="黑体" w:eastAsia="黑体" w:hAnsi="黑体"/>
          <w:b/>
          <w:sz w:val="36"/>
          <w:szCs w:val="36"/>
        </w:rPr>
      </w:pPr>
      <w:r w:rsidRPr="007B60CF">
        <w:rPr>
          <w:rFonts w:ascii="黑体" w:eastAsia="黑体" w:hAnsi="黑体"/>
          <w:b/>
          <w:sz w:val="36"/>
          <w:szCs w:val="36"/>
        </w:rPr>
        <w:t>中北大学扫黑除恶</w:t>
      </w:r>
      <w:r w:rsidR="00D9612F" w:rsidRPr="007B60CF">
        <w:rPr>
          <w:rFonts w:ascii="黑体" w:eastAsia="黑体" w:hAnsi="黑体"/>
          <w:b/>
          <w:sz w:val="36"/>
          <w:szCs w:val="36"/>
        </w:rPr>
        <w:t>斗争</w:t>
      </w:r>
      <w:r w:rsidRPr="007B60CF">
        <w:rPr>
          <w:rFonts w:ascii="黑体" w:eastAsia="黑体" w:hAnsi="黑体"/>
          <w:b/>
          <w:sz w:val="36"/>
          <w:szCs w:val="36"/>
        </w:rPr>
        <w:t>宣传资料</w:t>
      </w:r>
      <w:r w:rsidRPr="007B60CF">
        <w:rPr>
          <w:rFonts w:ascii="黑体" w:eastAsia="黑体" w:hAnsi="黑体" w:hint="eastAsia"/>
          <w:b/>
          <w:sz w:val="36"/>
          <w:szCs w:val="36"/>
        </w:rPr>
        <w:t>（一）</w:t>
      </w:r>
    </w:p>
    <w:p w:rsidR="00161737" w:rsidRDefault="00161737" w:rsidP="00161737">
      <w:pPr>
        <w:jc w:val="center"/>
        <w:rPr>
          <w:rFonts w:ascii="仿宋" w:eastAsia="仿宋" w:hAnsi="仿宋" w:hint="eastAsia"/>
          <w:sz w:val="32"/>
          <w:szCs w:val="32"/>
        </w:rPr>
      </w:pPr>
      <w:r w:rsidRPr="00FF5609">
        <w:rPr>
          <w:rFonts w:ascii="仿宋" w:eastAsia="仿宋" w:hAnsi="仿宋" w:hint="eastAsia"/>
          <w:sz w:val="32"/>
          <w:szCs w:val="32"/>
        </w:rPr>
        <w:t>——扫黑除恶斗争问答材料</w:t>
      </w:r>
    </w:p>
    <w:p w:rsidR="007B60CF" w:rsidRPr="00FF5609" w:rsidRDefault="007B60CF" w:rsidP="00161737">
      <w:pPr>
        <w:jc w:val="center"/>
        <w:rPr>
          <w:rFonts w:ascii="仿宋" w:eastAsia="仿宋" w:hAnsi="仿宋"/>
          <w:sz w:val="32"/>
          <w:szCs w:val="32"/>
        </w:rPr>
      </w:pPr>
    </w:p>
    <w:p w:rsidR="0016173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黑体" w:hAnsi="Times New Roman" w:cs="Times New Roman"/>
          <w:color w:val="333333"/>
          <w:spacing w:val="8"/>
          <w:sz w:val="28"/>
          <w:szCs w:val="28"/>
        </w:rPr>
      </w:pP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一、</w:t>
      </w: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扫黑除恶</w:t>
      </w: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斗争是哪一级部署的？</w:t>
      </w:r>
    </w:p>
    <w:p w:rsidR="0016173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答：是党中央部署的。</w:t>
      </w:r>
    </w:p>
    <w:p w:rsidR="0016173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/>
        </w:rPr>
      </w:pPr>
      <w:r w:rsidRPr="00B17FAC">
        <w:rPr>
          <w:rStyle w:val="a6"/>
          <w:rFonts w:ascii="Times New Roman" w:eastAsia="黑体" w:hAnsi="黑体" w:cs="Times New Roman"/>
          <w:b w:val="0"/>
        </w:rPr>
        <w:t>二、</w:t>
      </w:r>
      <w:r w:rsidRPr="00B17FAC">
        <w:rPr>
          <w:rStyle w:val="a6"/>
          <w:rFonts w:ascii="Times New Roman" w:eastAsia="黑体" w:hAnsi="Times New Roman" w:cs="Times New Roman"/>
        </w:rPr>
        <w:t>“</w:t>
      </w: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扫黑除恶</w:t>
      </w: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斗争开展几年？</w:t>
      </w:r>
    </w:p>
    <w:p w:rsidR="0016173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答：开展三年。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2018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、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2019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、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2020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共三年。</w:t>
      </w:r>
    </w:p>
    <w:p w:rsidR="0016173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/>
        </w:rPr>
      </w:pPr>
      <w:r w:rsidRPr="00B17FAC">
        <w:rPr>
          <w:rStyle w:val="a6"/>
          <w:rFonts w:ascii="Times New Roman" w:eastAsia="黑体" w:hAnsi="黑体" w:cs="Times New Roman"/>
          <w:b w:val="0"/>
        </w:rPr>
        <w:t>三、</w:t>
      </w: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扫黑除恶</w:t>
      </w: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斗争的目标是什么？</w:t>
      </w:r>
    </w:p>
    <w:p w:rsid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仿宋" w:cs="Times New Roman" w:hint="eastAsia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答：</w:t>
      </w:r>
    </w:p>
    <w:p w:rsidR="0016173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1.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让人民群众安全感、满意度明显提升；</w:t>
      </w:r>
    </w:p>
    <w:p w:rsidR="0016173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2.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让黑恶势力违法犯罪特别是农村涉黑涉恶问题得到根本遏制；</w:t>
      </w:r>
    </w:p>
    <w:p w:rsidR="0016173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3.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让涉黑涉恶治安乱点得到全面整治，重点行业、重点领域管理得到明显加强；</w:t>
      </w:r>
    </w:p>
    <w:p w:rsidR="0016173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4.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让社会基层组织建设水平明显提升；</w:t>
      </w:r>
    </w:p>
    <w:p w:rsidR="0016173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5.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让黑恶势力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保护伞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得以铲除，社会环境明显净化，基层社会治理能力明显提升；</w:t>
      </w:r>
    </w:p>
    <w:p w:rsidR="0016173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6.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让涉黑涉恶违法犯罪防范打击长效机制更加健全，扫黑除恶工作法治化、规范化、专业化水平进一步提高。</w:t>
      </w:r>
    </w:p>
    <w:p w:rsidR="00CF44BB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/>
        </w:rPr>
      </w:pPr>
      <w:r w:rsidRPr="00B17FAC">
        <w:rPr>
          <w:rStyle w:val="a6"/>
          <w:rFonts w:ascii="Times New Roman" w:eastAsia="黑体" w:hAnsi="黑体" w:cs="Times New Roman"/>
          <w:b w:val="0"/>
        </w:rPr>
        <w:t>四、</w:t>
      </w:r>
      <w:r w:rsidR="00CF44BB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="00CF44BB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扫黑</w:t>
      </w:r>
      <w:r w:rsidR="00CF44BB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  <w:r w:rsidR="00CF44BB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与</w:t>
      </w:r>
      <w:r w:rsidR="00CF44BB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="00CF44BB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打黑</w:t>
      </w:r>
      <w:r w:rsidR="00CF44BB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  <w:r w:rsidR="00CF44BB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有什么区别？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答：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打黑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更多是从社会治安角度出发，强调点对点打击黑恶势力犯罪。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扫黑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是从夯实党的执政根基、巩固执政基础、加强基层政权建设、维护国家长治久安的角度，在更大范围内，更全面、更深入的扫除黑恶势，不但要打击犯罪，还要打击违法行为。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扫黑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更加重视综合治理、源头治理、齐抓共管。</w:t>
      </w:r>
    </w:p>
    <w:p w:rsidR="00CF44BB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/>
        </w:rPr>
      </w:pPr>
      <w:r w:rsidRPr="00B17FAC">
        <w:rPr>
          <w:rStyle w:val="a6"/>
          <w:rFonts w:ascii="Times New Roman" w:eastAsia="黑体" w:hAnsi="黑体" w:cs="Times New Roman"/>
          <w:b w:val="0"/>
        </w:rPr>
        <w:t>五、</w:t>
      </w:r>
      <w:r w:rsidR="00CF44BB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="00CF44BB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扫黑除恶</w:t>
      </w:r>
      <w:r w:rsidR="00CF44BB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  <w:r w:rsidR="00CF44BB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斗争主要打击哪几类</w:t>
      </w:r>
      <w:r w:rsidR="00CF44BB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="00CF44BB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黑恶</w:t>
      </w:r>
      <w:r w:rsidR="00CF44BB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  <w:r w:rsidR="00CF44BB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势力？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答：重点打击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12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类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黑恶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势力：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lastRenderedPageBreak/>
        <w:t>1.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威胁政治安全特别是制度安全、政权安全以及向政治领域渗透的黑恶势力；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2.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把持基层政权、操纵破坏基层换届选举、垄断农村资源、侵吞集体资产的黑恶势力；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3.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利用家族、宗族势力横行乡里、称霸一方、欺压残害百姓的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村霸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等黑恶势力；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4.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在征地、租地、拆迁、工程项目建设等过程中煽动闹事的黑恶势力；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5.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在建筑工程、交通运输、矿产资源、渔业捕捞等行业、领域，强揽工程、恶意竞标、非法占地、滥开滥采的黑恶势力；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6.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在商贸集市、批发市场、机场车站、旅游景区等场所欺行霸市、强买强卖、收保护费的市霸、行霸等黑恶势力；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7.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操纵、经营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黄赌毒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等违法犯罪活动的黑恶势力；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8.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非法高利放贷、暴力讨债的黑恶势力；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9.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盗掘古墓葬以及倒卖、走私文物的黑恶势力；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10.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插手民间纠纷，充当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地下执法队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的黑恶势力；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11.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境外黑社会入境发展渗透以及跨国跨境的黑恶势力；</w:t>
      </w:r>
    </w:p>
    <w:p w:rsidR="00CF44BB" w:rsidRPr="00B17FAC" w:rsidRDefault="00CF44BB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12.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黑恶势力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保护伞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。</w:t>
      </w:r>
    </w:p>
    <w:p w:rsidR="0017251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/>
        </w:rPr>
      </w:pPr>
      <w:r w:rsidRPr="00B17FAC">
        <w:rPr>
          <w:rStyle w:val="a6"/>
          <w:rFonts w:ascii="Times New Roman" w:eastAsia="黑体" w:hAnsi="黑体" w:cs="Times New Roman"/>
          <w:b w:val="0"/>
        </w:rPr>
        <w:t>六、</w:t>
      </w:r>
      <w:r w:rsidR="00172517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什么样的组织是黑社会性质的犯罪组织？</w:t>
      </w:r>
    </w:p>
    <w:p w:rsidR="00172517" w:rsidRPr="00B17FAC" w:rsidRDefault="0017251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答：黑社会性质的组织有四个方面的特征：</w:t>
      </w:r>
    </w:p>
    <w:p w:rsidR="00172517" w:rsidRPr="00B17FAC" w:rsidRDefault="0017251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1.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形成较稳定的犯罪组织，人数较多，有明确的组织者、领导者，骨干成员基本固定；</w:t>
      </w:r>
    </w:p>
    <w:p w:rsidR="00172517" w:rsidRPr="00B17FAC" w:rsidRDefault="0017251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2.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有组织地通过违法犯罪活动或者其他手段获取经济利益，具有一定的经济实力，以支持该组织的活动；</w:t>
      </w:r>
    </w:p>
    <w:p w:rsidR="00172517" w:rsidRPr="00B17FAC" w:rsidRDefault="0017251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3.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以暴力、威胁或者其他手段，有组织地多次进行违法犯罪活动，为非作恶，欺压、残害群众；</w:t>
      </w:r>
    </w:p>
    <w:p w:rsidR="00172517" w:rsidRPr="00B17FAC" w:rsidRDefault="0017251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lastRenderedPageBreak/>
        <w:t>4.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通过实施违法犯罪活动，或者利用国家工作人员的包庇或者纵容，称霸一方，在一定区域或者行业内，形成非法控制或者重大影响，严重破坏经济、社会生活秩序。</w:t>
      </w:r>
    </w:p>
    <w:p w:rsidR="00172517" w:rsidRPr="00B17FAC" w:rsidRDefault="00161737" w:rsidP="00FF5609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/>
        </w:rPr>
      </w:pPr>
      <w:r w:rsidRPr="00B17FAC">
        <w:rPr>
          <w:rStyle w:val="a6"/>
          <w:rFonts w:ascii="Times New Roman" w:eastAsia="黑体" w:hAnsi="黑体" w:cs="Times New Roman"/>
          <w:b w:val="0"/>
        </w:rPr>
        <w:t>七、</w:t>
      </w:r>
      <w:r w:rsidR="00172517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什么是</w:t>
      </w:r>
      <w:r w:rsidR="00172517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="00172517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恶势力</w:t>
      </w:r>
      <w:r w:rsidR="00172517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  <w:r w:rsidR="00172517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？</w:t>
      </w:r>
    </w:p>
    <w:p w:rsidR="00172517" w:rsidRPr="00B17FAC" w:rsidRDefault="00172517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答：《刑法》这样解释：经常纠集在一起，以暴力、威胁或者其他手段，在一定区域或者行业内多次实施违法犯罪活动，为非作恶，欺压百姓，扰乱经济、社会生活秩序，造成较为恶劣的社会影响，但尚未形成黑社会性质组织的违法犯罪组织。恶势力一般为三人以上，纠集者相对固定，违法犯罪活动主要为强迫交易、故意伤害、非法拘禁、敲诈勒索、故意毁坏财物、聚众斗殴、寻衅滋事等，同时还可能伴随实施开设赌场、组织卖淫、强迫卖淫、贩卖毒品、运输毒品、制造毒品、抢劫、抢夺、聚众扰乱社会秩序、聚众扰乱公共场所秩序、交通秩序以及聚众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打砸抢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等。</w:t>
      </w:r>
    </w:p>
    <w:p w:rsidR="00D4442E" w:rsidRPr="00B17FAC" w:rsidRDefault="00D4442E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</w:pP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八、什么是黑恶势力</w:t>
      </w: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保护伞</w:t>
      </w: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</w:p>
    <w:p w:rsidR="00D4442E" w:rsidRPr="00B17FAC" w:rsidRDefault="00D4442E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jc w:val="both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答：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保护伞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主要是指国家公职人员利用手中权力，参与涉黑涉恶违法犯罪，或包庇、纵容黑恶犯罪、有案不立、立案不查、查案不力，为黑恶势力违法犯罪提供便利条件，帮助黑恶势力逃避惩处等行为。</w:t>
      </w:r>
    </w:p>
    <w:p w:rsidR="00DD1306" w:rsidRPr="00B17FAC" w:rsidRDefault="00D4442E" w:rsidP="00FF5609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/>
        </w:rPr>
      </w:pPr>
      <w:r w:rsidRPr="00B17FAC">
        <w:rPr>
          <w:rStyle w:val="a6"/>
          <w:rFonts w:ascii="Times New Roman" w:eastAsia="黑体" w:hAnsi="黑体" w:cs="Times New Roman"/>
          <w:b w:val="0"/>
        </w:rPr>
        <w:t>九</w:t>
      </w:r>
      <w:r w:rsidR="00161737" w:rsidRPr="00B17FAC">
        <w:rPr>
          <w:rStyle w:val="a6"/>
          <w:rFonts w:ascii="Times New Roman" w:eastAsia="黑体" w:hAnsi="黑体" w:cs="Times New Roman"/>
          <w:b w:val="0"/>
        </w:rPr>
        <w:t>、</w:t>
      </w:r>
      <w:r w:rsidR="00DD1306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大学生身边的黑恶势力有什么？</w:t>
      </w:r>
    </w:p>
    <w:p w:rsidR="007B60CF" w:rsidRDefault="00DD1306" w:rsidP="007B60CF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仿宋" w:cs="Times New Roman" w:hint="eastAsia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答：与传统的涉黑涉恶违法犯罪不同，近年出现的黑恶势力活动逐渐趋于隐蔽，游走于犯罪与违法之间，其组织形态、攫取利益的方式也在发生改变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——“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校园贷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便是如此。</w:t>
      </w:r>
    </w:p>
    <w:p w:rsidR="00DD1306" w:rsidRPr="00B17FAC" w:rsidRDefault="00DD1306" w:rsidP="007B60CF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校园贷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案件中的受害者以在校大学生为主，多数受害大学生自控能力差、消费不理性，缺乏法律和金融常识，容易被骗入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套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。</w:t>
      </w:r>
    </w:p>
    <w:p w:rsidR="00DD1306" w:rsidRPr="00B17FAC" w:rsidRDefault="00D4442E" w:rsidP="00FF5609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/>
        </w:rPr>
      </w:pPr>
      <w:r w:rsidRPr="00B17FAC">
        <w:rPr>
          <w:rStyle w:val="a6"/>
          <w:rFonts w:ascii="Times New Roman" w:eastAsia="黑体" w:hAnsi="黑体" w:cs="Times New Roman"/>
          <w:b w:val="0"/>
        </w:rPr>
        <w:t>十</w:t>
      </w:r>
      <w:r w:rsidR="00161737" w:rsidRPr="00B17FAC">
        <w:rPr>
          <w:rStyle w:val="a6"/>
          <w:rFonts w:ascii="Times New Roman" w:eastAsia="黑体" w:hAnsi="黑体" w:cs="Times New Roman"/>
          <w:b w:val="0"/>
        </w:rPr>
        <w:t>、</w:t>
      </w:r>
      <w:r w:rsidR="00DD1306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什么是</w:t>
      </w:r>
      <w:r w:rsidR="00DD1306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="00DD1306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校园贷</w:t>
      </w:r>
      <w:r w:rsidR="00DD1306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</w:p>
    <w:p w:rsidR="00DD1306" w:rsidRPr="00B17FAC" w:rsidRDefault="00DD1306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答：校园贷，又称校园网贷，是指一些网络贷款平台面向在校大学生开展的贷款业务。校园消费贷款平台的风控措施差别较大，个别平台存在学生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lastRenderedPageBreak/>
        <w:t>身份被冒用的风险。此外，部分为学生提供现金借款的平台难以控制借款流向，可能导致缺乏自制力的学生过度消费。</w:t>
      </w:r>
    </w:p>
    <w:p w:rsidR="00DD1306" w:rsidRPr="00B17FAC" w:rsidRDefault="00DD1306" w:rsidP="00FF5609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/>
        </w:rPr>
      </w:pPr>
      <w:r w:rsidRPr="00B17FAC">
        <w:rPr>
          <w:rStyle w:val="a6"/>
          <w:rFonts w:ascii="Times New Roman" w:eastAsia="黑体" w:hAnsi="黑体" w:cs="Times New Roman"/>
          <w:b w:val="0"/>
        </w:rPr>
        <w:t>十</w:t>
      </w:r>
      <w:r w:rsidR="00D4442E" w:rsidRPr="00B17FAC">
        <w:rPr>
          <w:rStyle w:val="a6"/>
          <w:rFonts w:ascii="Times New Roman" w:eastAsia="黑体" w:hAnsi="黑体" w:cs="Times New Roman"/>
          <w:b w:val="0"/>
        </w:rPr>
        <w:t>一</w:t>
      </w:r>
      <w:r w:rsidRPr="00B17FAC">
        <w:rPr>
          <w:rStyle w:val="a6"/>
          <w:rFonts w:ascii="Times New Roman" w:eastAsia="黑体" w:hAnsi="黑体" w:cs="Times New Roman"/>
          <w:b w:val="0"/>
        </w:rPr>
        <w:t>、</w:t>
      </w: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大学生该如何防止卷入</w:t>
      </w: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校园贷</w:t>
      </w: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的深渊</w:t>
      </w: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?</w:t>
      </w:r>
    </w:p>
    <w:p w:rsidR="00B17FAC" w:rsidRPr="00B17FAC" w:rsidRDefault="00DD1306" w:rsidP="00B17FAC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仿宋" w:cs="Times New Roman" w:hint="eastAsia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 w:hint="eastAsia"/>
          <w:color w:val="333333"/>
          <w:spacing w:val="8"/>
          <w:sz w:val="28"/>
          <w:szCs w:val="28"/>
        </w:rPr>
        <w:t>答：</w:t>
      </w:r>
    </w:p>
    <w:p w:rsidR="00DD1306" w:rsidRPr="00B17FAC" w:rsidRDefault="00DD1306" w:rsidP="00B17FAC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1.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身为大学生对一些事物的好坏应该有自己的判断，对于介入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校园贷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，一定要慎重；</w:t>
      </w:r>
    </w:p>
    <w:p w:rsidR="00DD1306" w:rsidRPr="00B17FAC" w:rsidRDefault="00DD1306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2.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要有一个意识，那就是裸贷一般其中会有高利贷的陷阱，这些都是不合法的；</w:t>
      </w:r>
    </w:p>
    <w:p w:rsidR="00DD1306" w:rsidRPr="00B17FAC" w:rsidRDefault="00DD1306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3.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保护好个人信息，慎重外借身份证。对一切要求透露个人信息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(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如身份证、学生证、家庭信息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)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的代办证件的事项要慎重对待；</w:t>
      </w:r>
    </w:p>
    <w:p w:rsidR="00DD1306" w:rsidRPr="00B17FAC" w:rsidRDefault="00DD1306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4.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一旦陷入非法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校园贷</w:t>
      </w:r>
      <w:r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第一时间找警察及金融消费者权益保护机构寻求解决办法。</w:t>
      </w:r>
    </w:p>
    <w:p w:rsidR="00031D41" w:rsidRPr="00B17FAC" w:rsidRDefault="00F013C2" w:rsidP="00FF5609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/>
        </w:rPr>
      </w:pPr>
      <w:r w:rsidRPr="00B17FAC">
        <w:rPr>
          <w:rStyle w:val="a6"/>
          <w:rFonts w:ascii="Times New Roman" w:eastAsia="黑体" w:hAnsi="黑体" w:cs="Times New Roman"/>
          <w:b w:val="0"/>
        </w:rPr>
        <w:t>十</w:t>
      </w:r>
      <w:r w:rsidR="00A93812" w:rsidRPr="00B17FAC">
        <w:rPr>
          <w:rStyle w:val="a6"/>
          <w:rFonts w:ascii="Times New Roman" w:eastAsia="黑体" w:hAnsi="黑体" w:cs="Times New Roman"/>
          <w:b w:val="0"/>
        </w:rPr>
        <w:t>二</w:t>
      </w:r>
      <w:r w:rsidRPr="00B17FAC">
        <w:rPr>
          <w:rStyle w:val="a6"/>
          <w:rFonts w:ascii="Times New Roman" w:eastAsia="黑体" w:hAnsi="黑体" w:cs="Times New Roman"/>
          <w:b w:val="0"/>
        </w:rPr>
        <w:t>、</w:t>
      </w:r>
      <w:r w:rsidR="00031D41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可以通过哪些途径举报</w:t>
      </w:r>
      <w:r w:rsidR="00031D41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="00031D41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黑恶</w:t>
      </w:r>
      <w:r w:rsidR="00031D41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  <w:r w:rsidR="00031D41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势力？</w:t>
      </w:r>
    </w:p>
    <w:p w:rsidR="00031D41" w:rsidRPr="00B17FAC" w:rsidRDefault="00031D41" w:rsidP="00FF560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92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答：可以直接到当地公安机关和上级公安机关举报，也可以通过电话、信件、网络等方式举报。</w:t>
      </w:r>
    </w:p>
    <w:p w:rsidR="00F013C2" w:rsidRPr="00B17FAC" w:rsidRDefault="00031D41" w:rsidP="00FF5609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举报方式如下：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</w:pP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 xml:space="preserve">    </w:t>
      </w:r>
      <w:r w:rsidR="00031D41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山西省公安厅</w:t>
      </w:r>
      <w:r w:rsidR="00031D41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="00031D41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扫黑办</w:t>
      </w:r>
      <w:r w:rsidR="00031D41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</w:pPr>
      <w:r>
        <w:rPr>
          <w:rStyle w:val="a6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  <w:t xml:space="preserve">    1.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举报电话：</w:t>
      </w:r>
      <w:r w:rsidR="00031D41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0351-4034110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2.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举报材料邮寄地址：山西省公安厅</w:t>
      </w:r>
      <w:r w:rsidR="00031D41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扫黑办</w:t>
      </w:r>
      <w:r w:rsidR="00031D41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</w:p>
    <w:p w:rsidR="00031D41" w:rsidRP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</w:t>
      </w:r>
      <w:r w:rsidR="00A93812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3</w:t>
      </w:r>
      <w:r>
        <w:rPr>
          <w:rFonts w:ascii="Times New Roman" w:eastAsia="仿宋" w:hAnsi="仿宋" w:cs="Times New Roman" w:hint="eastAsia"/>
          <w:color w:val="333333"/>
          <w:spacing w:val="8"/>
          <w:sz w:val="28"/>
          <w:szCs w:val="28"/>
        </w:rPr>
        <w:t>.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网络举报：山西公安便民服务在线</w:t>
      </w:r>
      <w:r w:rsidR="00031D41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线索举报</w:t>
      </w:r>
      <w:r w:rsidR="00031D41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栏目（</w:t>
      </w:r>
      <w:r w:rsidR="00A93812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http://site.sxgabmfw.gov.cn/site/interaction/techshow.aspx?menuid=402015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）</w:t>
      </w:r>
    </w:p>
    <w:p w:rsidR="007B60CF" w:rsidRDefault="00B17FAC" w:rsidP="007B60CF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</w:pP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 xml:space="preserve">    </w:t>
      </w:r>
      <w:r w:rsidR="00031D41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太原市公安局</w:t>
      </w:r>
      <w:r w:rsidR="00031D41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="00031D41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扫黑办</w:t>
      </w:r>
      <w:r w:rsidR="00031D41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</w:p>
    <w:p w:rsidR="007B60CF" w:rsidRDefault="007B60CF" w:rsidP="007B60CF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</w:t>
      </w:r>
      <w:r w:rsidR="00182A37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1</w:t>
      </w:r>
      <w:r>
        <w:rPr>
          <w:rFonts w:ascii="Times New Roman" w:eastAsia="仿宋" w:hAnsi="仿宋" w:cs="Times New Roman" w:hint="eastAsia"/>
          <w:color w:val="333333"/>
          <w:spacing w:val="8"/>
          <w:sz w:val="28"/>
          <w:szCs w:val="28"/>
        </w:rPr>
        <w:t>.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举报电话：</w:t>
      </w:r>
      <w:r w:rsidR="00031D41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0351-6570447</w:t>
      </w:r>
    </w:p>
    <w:p w:rsidR="007B60CF" w:rsidRDefault="007B60CF" w:rsidP="007B60CF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</w:t>
      </w:r>
      <w:r w:rsidR="00A93812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2</w:t>
      </w:r>
      <w:r>
        <w:rPr>
          <w:rFonts w:ascii="Times New Roman" w:eastAsia="仿宋" w:hAnsi="仿宋" w:cs="Times New Roman" w:hint="eastAsia"/>
          <w:color w:val="333333"/>
          <w:spacing w:val="8"/>
          <w:sz w:val="28"/>
          <w:szCs w:val="28"/>
        </w:rPr>
        <w:t>.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举报材料邮寄地址：太原市公安局</w:t>
      </w:r>
      <w:r w:rsidR="00031D41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扫黑办</w:t>
      </w:r>
      <w:r w:rsidR="00031D41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</w:p>
    <w:p w:rsidR="009A56BB" w:rsidRPr="00B17FAC" w:rsidRDefault="007B60CF" w:rsidP="007B60CF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</w:t>
      </w:r>
      <w:r w:rsidR="00031D41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3</w:t>
      </w:r>
      <w:r>
        <w:rPr>
          <w:rFonts w:ascii="Times New Roman" w:eastAsia="仿宋" w:hAnsi="仿宋" w:cs="Times New Roman" w:hint="eastAsia"/>
          <w:color w:val="333333"/>
          <w:spacing w:val="8"/>
          <w:sz w:val="28"/>
          <w:szCs w:val="28"/>
        </w:rPr>
        <w:t>.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网络举报：太原公安便民服务在线</w:t>
      </w:r>
      <w:r w:rsidR="00031D41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线索举报</w:t>
      </w:r>
      <w:r w:rsidR="00031D41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="00031D41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栏目</w:t>
      </w:r>
      <w:r w:rsidR="009A56BB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（</w:t>
      </w:r>
      <w:hyperlink r:id="rId7" w:history="1">
        <w:r w:rsidR="00182A37" w:rsidRPr="00B17FAC">
          <w:rPr>
            <w:rFonts w:ascii="Times New Roman" w:eastAsia="仿宋" w:hAnsi="Times New Roman" w:cs="Times New Roman"/>
            <w:color w:val="333333"/>
            <w:spacing w:val="8"/>
            <w:sz w:val="28"/>
            <w:szCs w:val="28"/>
          </w:rPr>
          <w:t>http://www.tygabmfw.gov.cn/site/interaction/techlist.aspx?menuid=402015</w:t>
        </w:r>
      </w:hyperlink>
      <w:r w:rsidR="009A56BB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）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黑体" w:cs="Times New Roman" w:hint="eastAsia"/>
          <w:color w:val="333333"/>
          <w:spacing w:val="8"/>
          <w:sz w:val="28"/>
          <w:szCs w:val="28"/>
        </w:rPr>
      </w:pPr>
      <w:r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lastRenderedPageBreak/>
        <w:t xml:space="preserve">    </w:t>
      </w:r>
      <w:r w:rsidR="00182A37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中北大学</w:t>
      </w:r>
      <w:r w:rsidR="00182A37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“</w:t>
      </w:r>
      <w:r w:rsidR="00182A37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打黑除恶</w:t>
      </w:r>
      <w:r w:rsidR="00182A37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”</w:t>
      </w:r>
      <w:r w:rsidR="00182A37" w:rsidRPr="00B17FAC">
        <w:rPr>
          <w:rStyle w:val="a6"/>
          <w:rFonts w:ascii="Times New Roman" w:eastAsia="黑体" w:hAnsi="黑体" w:cs="Times New Roman"/>
          <w:color w:val="333333"/>
          <w:spacing w:val="8"/>
          <w:sz w:val="28"/>
          <w:szCs w:val="28"/>
        </w:rPr>
        <w:t>领导组办公室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1.</w:t>
      </w:r>
      <w:r w:rsidR="00182A37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举报电话：</w:t>
      </w:r>
      <w:r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 xml:space="preserve">0351-3922110   </w:t>
      </w:r>
      <w:r w:rsidR="00182A37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0351-3922052</w:t>
      </w:r>
    </w:p>
    <w:p w:rsidR="00161737" w:rsidRP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2.</w:t>
      </w:r>
      <w:r w:rsidR="00F74EA8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领导组办公室设立线索举报信箱，信箱设置在</w:t>
      </w:r>
      <w:r w:rsidR="00182A37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安全保卫处</w:t>
      </w:r>
      <w:r w:rsidR="0022357B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。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</w:pPr>
      <w:r>
        <w:rPr>
          <w:rStyle w:val="a6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  <w:t xml:space="preserve">    </w:t>
      </w:r>
      <w:r w:rsidR="000436D3" w:rsidRPr="00B17FAC">
        <w:rPr>
          <w:rStyle w:val="a6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  <w:t>朔州市公安局“扫黑办”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1.</w:t>
      </w:r>
      <w:r w:rsidR="000436D3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举报电话：</w:t>
      </w:r>
      <w:r w:rsidR="000436D3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0349-2169115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2.</w:t>
      </w:r>
      <w:r w:rsidR="000436D3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举报材料邮寄地址：朔州市公安局</w:t>
      </w:r>
      <w:r w:rsidR="000436D3" w:rsidRPr="00B17FAC">
        <w:rPr>
          <w:rFonts w:ascii="仿宋" w:eastAsia="仿宋" w:hAnsi="仿宋" w:cs="Times New Roman"/>
          <w:color w:val="333333"/>
          <w:spacing w:val="8"/>
          <w:sz w:val="28"/>
          <w:szCs w:val="28"/>
        </w:rPr>
        <w:t>“扫黑办”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仿宋" w:cs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3.</w:t>
      </w:r>
      <w:r w:rsidR="000436D3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网络举报：</w:t>
      </w:r>
      <w:r w:rsidR="00E3660A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朔州</w:t>
      </w:r>
      <w:r w:rsidR="000436D3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公安便民服务在线</w:t>
      </w:r>
      <w:r w:rsidR="000436D3" w:rsidRPr="00B17FAC">
        <w:rPr>
          <w:rFonts w:ascii="仿宋" w:eastAsia="仿宋" w:hAnsi="仿宋" w:cs="Times New Roman"/>
          <w:color w:val="333333"/>
          <w:spacing w:val="8"/>
          <w:sz w:val="28"/>
          <w:szCs w:val="28"/>
        </w:rPr>
        <w:t>“线索举报”</w:t>
      </w:r>
      <w:r w:rsidR="000436D3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栏目（</w:t>
      </w:r>
      <w:hyperlink r:id="rId8" w:history="1">
        <w:r w:rsidR="00995A96" w:rsidRPr="00B17FAC">
          <w:rPr>
            <w:rFonts w:ascii="Times New Roman" w:eastAsia="仿宋" w:hAnsi="Times New Roman" w:cs="Times New Roman"/>
            <w:color w:val="333333"/>
            <w:spacing w:val="8"/>
            <w:sz w:val="28"/>
            <w:szCs w:val="28"/>
          </w:rPr>
          <w:t>http://www.szgabmfw.gov.cn/site/interaction/techshow.aspx?menuid=402015</w:t>
        </w:r>
      </w:hyperlink>
      <w:r w:rsidR="000436D3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）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</w:pPr>
      <w:r>
        <w:rPr>
          <w:rStyle w:val="a6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  <w:t xml:space="preserve">    </w:t>
      </w:r>
      <w:r w:rsidR="00E3660A" w:rsidRPr="00B17FAC">
        <w:rPr>
          <w:rStyle w:val="a6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晋中市公安局</w:t>
      </w:r>
      <w:r w:rsidR="00E3660A" w:rsidRPr="00B17FAC">
        <w:rPr>
          <w:rStyle w:val="a6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  <w:t>“扫黑办”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1.</w:t>
      </w:r>
      <w:r w:rsidR="00E3660A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举报电话：</w:t>
      </w:r>
      <w:r w:rsidR="00E3660A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0354-3075122</w:t>
      </w:r>
    </w:p>
    <w:p w:rsid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2.</w:t>
      </w:r>
      <w:r w:rsidR="00E3660A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举报材料邮寄地址：晋中市公安局</w:t>
      </w:r>
      <w:r w:rsidR="00E3660A" w:rsidRPr="00B17FAC">
        <w:rPr>
          <w:rFonts w:ascii="仿宋" w:eastAsia="仿宋" w:hAnsi="仿宋" w:cs="Times New Roman"/>
          <w:color w:val="333333"/>
          <w:spacing w:val="8"/>
          <w:sz w:val="28"/>
          <w:szCs w:val="28"/>
        </w:rPr>
        <w:t>“扫黑办”</w:t>
      </w:r>
    </w:p>
    <w:p w:rsidR="00E3660A" w:rsidRPr="00B17FAC" w:rsidRDefault="00B17FAC" w:rsidP="00B17FAC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 w:hint="eastAsia"/>
          <w:color w:val="333333"/>
          <w:spacing w:val="8"/>
          <w:sz w:val="28"/>
          <w:szCs w:val="28"/>
        </w:rPr>
        <w:t xml:space="preserve">    3.</w:t>
      </w:r>
      <w:r w:rsidR="00E3660A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网络举报：晋中公安便民服务在线</w:t>
      </w:r>
      <w:r w:rsidR="00E3660A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“</w:t>
      </w:r>
      <w:r w:rsidR="00E3660A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线索举报</w:t>
      </w:r>
      <w:r w:rsidR="00E3660A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”</w:t>
      </w:r>
      <w:r w:rsidR="00E3660A" w:rsidRPr="00B17FAC">
        <w:rPr>
          <w:rFonts w:ascii="Times New Roman" w:eastAsia="仿宋" w:hAnsi="仿宋" w:cs="Times New Roman"/>
          <w:color w:val="333333"/>
          <w:spacing w:val="8"/>
          <w:sz w:val="28"/>
          <w:szCs w:val="28"/>
        </w:rPr>
        <w:t>栏目（</w:t>
      </w:r>
      <w:hyperlink r:id="rId9" w:history="1">
        <w:r w:rsidR="00E3660A" w:rsidRPr="00B17FAC">
          <w:rPr>
            <w:rFonts w:ascii="Times New Roman" w:eastAsia="仿宋" w:hAnsi="Times New Roman" w:cs="Times New Roman"/>
            <w:color w:val="333333"/>
            <w:spacing w:val="8"/>
            <w:sz w:val="28"/>
            <w:szCs w:val="28"/>
          </w:rPr>
          <w:t>http://www.jzgabmfw.gov.cn/site/interaction/techshow.aspx?menuid=402015</w:t>
        </w:r>
      </w:hyperlink>
      <w:r w:rsidR="00E3660A" w:rsidRPr="00B17FAC">
        <w:rPr>
          <w:rFonts w:ascii="Times New Roman" w:eastAsia="仿宋" w:hAnsi="Times New Roman" w:cs="Times New Roman"/>
          <w:color w:val="333333"/>
          <w:spacing w:val="8"/>
          <w:sz w:val="28"/>
          <w:szCs w:val="28"/>
        </w:rPr>
        <w:t>）</w:t>
      </w:r>
    </w:p>
    <w:sectPr w:rsidR="00E3660A" w:rsidRPr="00B17FAC" w:rsidSect="00FF5609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B6" w:rsidRDefault="007E04B6" w:rsidP="00161737">
      <w:r>
        <w:separator/>
      </w:r>
    </w:p>
  </w:endnote>
  <w:endnote w:type="continuationSeparator" w:id="1">
    <w:p w:rsidR="007E04B6" w:rsidRDefault="007E04B6" w:rsidP="0016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55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B17FAC" w:rsidRPr="00B17FAC" w:rsidRDefault="00B17FAC">
        <w:pPr>
          <w:pStyle w:val="a4"/>
          <w:jc w:val="center"/>
          <w:rPr>
            <w:sz w:val="21"/>
            <w:szCs w:val="21"/>
          </w:rPr>
        </w:pPr>
        <w:r w:rsidRPr="00B17FAC">
          <w:rPr>
            <w:sz w:val="21"/>
            <w:szCs w:val="21"/>
          </w:rPr>
          <w:fldChar w:fldCharType="begin"/>
        </w:r>
        <w:r w:rsidRPr="00B17FAC">
          <w:rPr>
            <w:sz w:val="21"/>
            <w:szCs w:val="21"/>
          </w:rPr>
          <w:instrText xml:space="preserve"> PAGE   \* MERGEFORMAT </w:instrText>
        </w:r>
        <w:r w:rsidRPr="00B17FAC">
          <w:rPr>
            <w:sz w:val="21"/>
            <w:szCs w:val="21"/>
          </w:rPr>
          <w:fldChar w:fldCharType="separate"/>
        </w:r>
        <w:r w:rsidR="007B60CF" w:rsidRPr="007B60CF">
          <w:rPr>
            <w:noProof/>
            <w:sz w:val="21"/>
            <w:szCs w:val="21"/>
            <w:lang w:val="zh-CN"/>
          </w:rPr>
          <w:t>2</w:t>
        </w:r>
        <w:r w:rsidRPr="00B17FAC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B6" w:rsidRDefault="007E04B6" w:rsidP="00161737">
      <w:r>
        <w:separator/>
      </w:r>
    </w:p>
  </w:footnote>
  <w:footnote w:type="continuationSeparator" w:id="1">
    <w:p w:rsidR="007E04B6" w:rsidRDefault="007E04B6" w:rsidP="00161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E3C"/>
    <w:multiLevelType w:val="hybridMultilevel"/>
    <w:tmpl w:val="25523C90"/>
    <w:lvl w:ilvl="0" w:tplc="6FBC2126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1">
    <w:nsid w:val="2D6F31A3"/>
    <w:multiLevelType w:val="hybridMultilevel"/>
    <w:tmpl w:val="76B68E4E"/>
    <w:lvl w:ilvl="0" w:tplc="972E2F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38311B"/>
    <w:multiLevelType w:val="hybridMultilevel"/>
    <w:tmpl w:val="6A4A2480"/>
    <w:lvl w:ilvl="0" w:tplc="BC14FC1E">
      <w:start w:val="1"/>
      <w:numFmt w:val="decimal"/>
      <w:lvlText w:val="%1、"/>
      <w:lvlJc w:val="left"/>
      <w:pPr>
        <w:ind w:left="1440" w:hanging="7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1F066AC"/>
    <w:multiLevelType w:val="hybridMultilevel"/>
    <w:tmpl w:val="04F4552C"/>
    <w:lvl w:ilvl="0" w:tplc="94D88ED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8D40AC"/>
    <w:multiLevelType w:val="hybridMultilevel"/>
    <w:tmpl w:val="09AED4B0"/>
    <w:lvl w:ilvl="0" w:tplc="1B5E30A2">
      <w:start w:val="1"/>
      <w:numFmt w:val="decimal"/>
      <w:lvlText w:val="%1、"/>
      <w:lvlJc w:val="left"/>
      <w:pPr>
        <w:ind w:left="13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5">
    <w:nsid w:val="5749574F"/>
    <w:multiLevelType w:val="hybridMultilevel"/>
    <w:tmpl w:val="0B60ACF8"/>
    <w:lvl w:ilvl="0" w:tplc="31E2096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7E82376"/>
    <w:multiLevelType w:val="hybridMultilevel"/>
    <w:tmpl w:val="6F92D6CE"/>
    <w:lvl w:ilvl="0" w:tplc="46AC89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115040"/>
    <w:multiLevelType w:val="hybridMultilevel"/>
    <w:tmpl w:val="64405C8A"/>
    <w:lvl w:ilvl="0" w:tplc="A85677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2918D0"/>
    <w:multiLevelType w:val="hybridMultilevel"/>
    <w:tmpl w:val="CDBC3B18"/>
    <w:lvl w:ilvl="0" w:tplc="7D62B5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737"/>
    <w:rsid w:val="000035F6"/>
    <w:rsid w:val="00031D41"/>
    <w:rsid w:val="000436D3"/>
    <w:rsid w:val="000766C7"/>
    <w:rsid w:val="000C4089"/>
    <w:rsid w:val="00161737"/>
    <w:rsid w:val="00172517"/>
    <w:rsid w:val="00172DCB"/>
    <w:rsid w:val="00182A37"/>
    <w:rsid w:val="001D7279"/>
    <w:rsid w:val="0022357B"/>
    <w:rsid w:val="0025194C"/>
    <w:rsid w:val="002D6398"/>
    <w:rsid w:val="003B1A14"/>
    <w:rsid w:val="00414DAE"/>
    <w:rsid w:val="00474D20"/>
    <w:rsid w:val="004D3C08"/>
    <w:rsid w:val="004F273A"/>
    <w:rsid w:val="00532EEC"/>
    <w:rsid w:val="006A0A9E"/>
    <w:rsid w:val="007B4804"/>
    <w:rsid w:val="007B60CF"/>
    <w:rsid w:val="007E04B6"/>
    <w:rsid w:val="0081759E"/>
    <w:rsid w:val="008A2D85"/>
    <w:rsid w:val="008E1BB0"/>
    <w:rsid w:val="00935128"/>
    <w:rsid w:val="00945C63"/>
    <w:rsid w:val="0096333D"/>
    <w:rsid w:val="00995A96"/>
    <w:rsid w:val="009A56BB"/>
    <w:rsid w:val="00A93812"/>
    <w:rsid w:val="00B17FAC"/>
    <w:rsid w:val="00B91ABA"/>
    <w:rsid w:val="00BD75F9"/>
    <w:rsid w:val="00C06F65"/>
    <w:rsid w:val="00C3767B"/>
    <w:rsid w:val="00CF44BB"/>
    <w:rsid w:val="00D4442E"/>
    <w:rsid w:val="00D54786"/>
    <w:rsid w:val="00D9612F"/>
    <w:rsid w:val="00DD1306"/>
    <w:rsid w:val="00E3660A"/>
    <w:rsid w:val="00EA3706"/>
    <w:rsid w:val="00F013C2"/>
    <w:rsid w:val="00F74EA8"/>
    <w:rsid w:val="00FA6DFA"/>
    <w:rsid w:val="00FD1B94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7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61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1737"/>
    <w:rPr>
      <w:b/>
      <w:bCs/>
    </w:rPr>
  </w:style>
  <w:style w:type="character" w:customStyle="1" w:styleId="apple-converted-space">
    <w:name w:val="apple-converted-space"/>
    <w:basedOn w:val="a0"/>
    <w:rsid w:val="00031D41"/>
  </w:style>
  <w:style w:type="character" w:styleId="a7">
    <w:name w:val="Hyperlink"/>
    <w:basedOn w:val="a0"/>
    <w:uiPriority w:val="99"/>
    <w:unhideWhenUsed/>
    <w:rsid w:val="00182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gabmfw.gov.cn/site/interaction/techshow.aspx?menuid=40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gabmfw.gov.cn/site/interaction/techlist.aspx?menuid=402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zgabmfw.gov.cn/site/interaction/techshow.aspx?menuid=40201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YJP</cp:lastModifiedBy>
  <cp:revision>79</cp:revision>
  <cp:lastPrinted>2018-08-26T01:34:00Z</cp:lastPrinted>
  <dcterms:created xsi:type="dcterms:W3CDTF">2018-08-25T06:49:00Z</dcterms:created>
  <dcterms:modified xsi:type="dcterms:W3CDTF">2018-08-27T12:53:00Z</dcterms:modified>
</cp:coreProperties>
</file>